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86" w:rsidRDefault="009F27EF">
      <w:pPr>
        <w:rPr>
          <w:noProof/>
        </w:rPr>
      </w:pPr>
      <w:bookmarkStart w:id="0" w:name="_GoBack"/>
      <w:bookmarkEnd w:id="0"/>
      <w:r>
        <w:rPr>
          <w:noProof/>
        </w:rPr>
        <w:t xml:space="preserve">                                           </w:t>
      </w:r>
      <w:r w:rsidRPr="009F27EF">
        <w:rPr>
          <w:noProof/>
        </w:rPr>
        <w:drawing>
          <wp:inline distT="0" distB="0" distL="0" distR="0" wp14:anchorId="420002A1" wp14:editId="1571A7AB">
            <wp:extent cx="2856554" cy="850900"/>
            <wp:effectExtent l="0" t="0" r="0" b="0"/>
            <wp:docPr id="4" name="Picture 4" descr="Macintosh HD:Users:aquella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quella:Desktop:Unknow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7EF" w:rsidRDefault="009F27EF">
      <w:pPr>
        <w:rPr>
          <w:noProof/>
        </w:rPr>
      </w:pPr>
    </w:p>
    <w:p w:rsidR="009F27EF" w:rsidRDefault="009F27EF">
      <w:pPr>
        <w:rPr>
          <w:noProof/>
        </w:rPr>
      </w:pPr>
    </w:p>
    <w:p w:rsidR="009F27EF" w:rsidRDefault="009F27EF" w:rsidP="009F27EF">
      <w:pPr>
        <w:spacing w:line="480" w:lineRule="auto"/>
        <w:rPr>
          <w:noProof/>
        </w:rPr>
      </w:pPr>
      <w:r>
        <w:rPr>
          <w:noProof/>
        </w:rPr>
        <w:tab/>
        <w:t>March is definitely coming in like a lion as we begin our Florida Standards Assessment (FSA) process. I know students and teachers have been busily preparing for these tests in the classroom and are anxious to complete them. Some gre</w:t>
      </w:r>
      <w:r w:rsidR="00CA3A20">
        <w:rPr>
          <w:noProof/>
        </w:rPr>
        <w:t>at strategies to prepare student</w:t>
      </w:r>
      <w:r>
        <w:rPr>
          <w:noProof/>
        </w:rPr>
        <w:t>s for the FSA</w:t>
      </w:r>
      <w:r w:rsidR="00CA3A20">
        <w:rPr>
          <w:noProof/>
        </w:rPr>
        <w:t>’s</w:t>
      </w:r>
      <w:r>
        <w:rPr>
          <w:noProof/>
        </w:rPr>
        <w:t xml:space="preserve"> outside of the classroom </w:t>
      </w:r>
      <w:r w:rsidR="00CA3A20">
        <w:rPr>
          <w:noProof/>
        </w:rPr>
        <w:t>are</w:t>
      </w:r>
      <w:r>
        <w:rPr>
          <w:noProof/>
        </w:rPr>
        <w:t xml:space="preserve"> to talk about any test anxiety, get a good night sleep, and get a good breakfast the morning of each test. Cypress provides a well balanced and free breakfast for all students every morning</w:t>
      </w:r>
      <w:r w:rsidR="00CA3A20">
        <w:rPr>
          <w:noProof/>
        </w:rPr>
        <w:t>,</w:t>
      </w:r>
      <w:r>
        <w:rPr>
          <w:noProof/>
        </w:rPr>
        <w:t xml:space="preserve"> so don’t stress if your child misses breakfast at home. </w:t>
      </w:r>
    </w:p>
    <w:p w:rsidR="009F27EF" w:rsidRDefault="009F27EF" w:rsidP="009F27EF">
      <w:pPr>
        <w:spacing w:line="480" w:lineRule="auto"/>
        <w:rPr>
          <w:noProof/>
        </w:rPr>
      </w:pPr>
      <w:r>
        <w:rPr>
          <w:noProof/>
        </w:rPr>
        <w:tab/>
        <w:t xml:space="preserve">With testing starting soon,  Counselor Connection Lesson schedules have been arranged to fit </w:t>
      </w:r>
      <w:r w:rsidR="00CA3A20">
        <w:rPr>
          <w:noProof/>
        </w:rPr>
        <w:t xml:space="preserve">in </w:t>
      </w:r>
      <w:r>
        <w:rPr>
          <w:noProof/>
        </w:rPr>
        <w:t>accordingly. While we continue Safer, Smarter Kids lessons for K-2</w:t>
      </w:r>
      <w:r w:rsidRPr="009F27EF">
        <w:rPr>
          <w:noProof/>
          <w:vertAlign w:val="superscript"/>
        </w:rPr>
        <w:t>nd</w:t>
      </w:r>
      <w:r>
        <w:rPr>
          <w:noProof/>
        </w:rPr>
        <w:t xml:space="preserve"> grade, 3</w:t>
      </w:r>
      <w:r w:rsidRPr="009F27EF">
        <w:rPr>
          <w:noProof/>
          <w:vertAlign w:val="superscript"/>
        </w:rPr>
        <w:t>rd</w:t>
      </w:r>
      <w:r>
        <w:rPr>
          <w:noProof/>
        </w:rPr>
        <w:t xml:space="preserve"> through 5</w:t>
      </w:r>
      <w:r w:rsidRPr="009F27EF">
        <w:rPr>
          <w:noProof/>
          <w:vertAlign w:val="superscript"/>
        </w:rPr>
        <w:t>th</w:t>
      </w:r>
      <w:r>
        <w:rPr>
          <w:noProof/>
        </w:rPr>
        <w:t xml:space="preserve"> grade</w:t>
      </w:r>
      <w:r w:rsidR="00CA3A20">
        <w:rPr>
          <w:noProof/>
        </w:rPr>
        <w:t>rs</w:t>
      </w:r>
      <w:r>
        <w:rPr>
          <w:noProof/>
        </w:rPr>
        <w:t xml:space="preserve"> are learning good test-taking, calming, and confidence strategies to prepare them for testing success. </w:t>
      </w:r>
    </w:p>
    <w:p w:rsidR="00E61C41" w:rsidRDefault="009F27EF" w:rsidP="009F27EF">
      <w:pPr>
        <w:spacing w:line="480" w:lineRule="auto"/>
        <w:rPr>
          <w:noProof/>
        </w:rPr>
      </w:pPr>
      <w:r>
        <w:rPr>
          <w:noProof/>
        </w:rPr>
        <w:tab/>
        <w:t xml:space="preserve">The </w:t>
      </w:r>
      <w:r w:rsidR="00E61C41">
        <w:rPr>
          <w:noProof/>
        </w:rPr>
        <w:t>Pasco County Hunger Walk Fundraiser is wrapping up and we are hoping to finis</w:t>
      </w:r>
      <w:r w:rsidR="003A3BA0">
        <w:rPr>
          <w:noProof/>
        </w:rPr>
        <w:t>h strong! So far we’ve raised  over $800</w:t>
      </w:r>
      <w:r w:rsidR="00CA3A20">
        <w:rPr>
          <w:noProof/>
        </w:rPr>
        <w:t>,</w:t>
      </w:r>
      <w:r w:rsidR="00E61C41">
        <w:rPr>
          <w:noProof/>
        </w:rPr>
        <w:t xml:space="preserve"> and </w:t>
      </w:r>
      <w:r>
        <w:rPr>
          <w:noProof/>
        </w:rPr>
        <w:t xml:space="preserve">Sno-Cone party winners for Intermediate and Primary </w:t>
      </w:r>
      <w:r w:rsidR="00CA3A20">
        <w:rPr>
          <w:noProof/>
        </w:rPr>
        <w:t xml:space="preserve">will be announced on </w:t>
      </w:r>
      <w:r w:rsidR="00E61C41">
        <w:rPr>
          <w:noProof/>
        </w:rPr>
        <w:t>March 11</w:t>
      </w:r>
      <w:r w:rsidR="00E61C41" w:rsidRPr="00E61C41">
        <w:rPr>
          <w:noProof/>
          <w:vertAlign w:val="superscript"/>
        </w:rPr>
        <w:t>th</w:t>
      </w:r>
      <w:r w:rsidR="00E61C41">
        <w:rPr>
          <w:noProof/>
        </w:rPr>
        <w:t>. Thank you so much for all of your donations. It’s going to be a great walk for a great cause!</w:t>
      </w:r>
    </w:p>
    <w:p w:rsidR="00E61C41" w:rsidRPr="00E61C41" w:rsidRDefault="00E61C41" w:rsidP="009F27EF">
      <w:pPr>
        <w:spacing w:line="480" w:lineRule="auto"/>
        <w:rPr>
          <w:rFonts w:ascii="Apple Chancery" w:hAnsi="Apple Chancery" w:cs="Apple Chancery"/>
          <w:b/>
          <w:noProof/>
          <w:sz w:val="20"/>
          <w:szCs w:val="20"/>
        </w:rPr>
      </w:pPr>
      <w:r>
        <w:rPr>
          <w:noProof/>
        </w:rPr>
        <w:tab/>
        <w:t xml:space="preserve"> </w:t>
      </w:r>
      <w:r>
        <w:rPr>
          <w:noProof/>
        </w:rPr>
        <w:tab/>
      </w:r>
      <w:r>
        <w:rPr>
          <w:noProof/>
        </w:rPr>
        <w:tab/>
      </w:r>
      <w:r w:rsidRPr="00E61C41">
        <w:rPr>
          <w:rFonts w:ascii="Apple Chancery" w:hAnsi="Apple Chancery" w:cs="Apple Chancery"/>
          <w:b/>
          <w:noProof/>
          <w:sz w:val="20"/>
          <w:szCs w:val="20"/>
        </w:rPr>
        <w:t>Have a safe and happy month of March.</w:t>
      </w:r>
    </w:p>
    <w:p w:rsidR="009F27EF" w:rsidRDefault="009F27EF" w:rsidP="009F27EF">
      <w:pPr>
        <w:ind w:left="3600" w:firstLine="720"/>
      </w:pPr>
      <w:r w:rsidRPr="009F27EF">
        <w:rPr>
          <w:rFonts w:ascii="Apple Chancery" w:hAnsi="Apple Chancery" w:cs="Apple Chancery"/>
          <w:b/>
        </w:rPr>
        <w:t>Mrs. Allen</w:t>
      </w:r>
      <w:r>
        <w:rPr>
          <w:rFonts w:ascii="Apple Chancery" w:hAnsi="Apple Chancery" w:cs="Apple Chancery"/>
          <w:b/>
        </w:rPr>
        <w:t xml:space="preserve"> M.S.</w:t>
      </w:r>
      <w:r w:rsidRPr="009F27EF">
        <w:rPr>
          <w:rFonts w:ascii="Apple Chancery" w:hAnsi="Apple Chancery" w:cs="Apple Chancery"/>
          <w:b/>
        </w:rPr>
        <w:t>C.</w:t>
      </w:r>
      <w:r>
        <w:t xml:space="preserve"> </w:t>
      </w:r>
      <w:r>
        <w:rPr>
          <w:noProof/>
        </w:rPr>
        <w:drawing>
          <wp:inline distT="0" distB="0" distL="0" distR="0" wp14:anchorId="2B978700" wp14:editId="6F22D554">
            <wp:extent cx="709558" cy="874653"/>
            <wp:effectExtent l="127000" t="101600" r="128905" b="90805"/>
            <wp:docPr id="6" name="Picture 6" descr="Macintosh HD:Users:aquella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Macintosh HD:Users:aquella:Desktop: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8430">
                      <a:off x="0" y="0"/>
                      <a:ext cx="710101" cy="87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C41" w:rsidRDefault="00E61C41" w:rsidP="009F27EF">
      <w:pPr>
        <w:ind w:left="3600" w:firstLine="720"/>
      </w:pPr>
    </w:p>
    <w:sectPr w:rsidR="00E61C41" w:rsidSect="00F85C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C0"/>
    <w:rsid w:val="003A3BA0"/>
    <w:rsid w:val="004804C0"/>
    <w:rsid w:val="009F27EF"/>
    <w:rsid w:val="00A54002"/>
    <w:rsid w:val="00CA3A20"/>
    <w:rsid w:val="00E61C41"/>
    <w:rsid w:val="00F8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DE58EA3-1B23-4AD0-90E6-128A9E98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4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4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Allen</dc:creator>
  <cp:keywords/>
  <dc:description/>
  <cp:lastModifiedBy>Debbie Burd</cp:lastModifiedBy>
  <cp:revision>2</cp:revision>
  <dcterms:created xsi:type="dcterms:W3CDTF">2016-02-28T01:07:00Z</dcterms:created>
  <dcterms:modified xsi:type="dcterms:W3CDTF">2016-02-28T01:07:00Z</dcterms:modified>
</cp:coreProperties>
</file>